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4" w:rsidRPr="0083527D" w:rsidRDefault="00F9115B" w:rsidP="00F9115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3527D">
        <w:rPr>
          <w:rFonts w:ascii="Arial" w:hAnsi="Arial" w:cs="Arial"/>
          <w:b/>
          <w:bCs/>
          <w:sz w:val="18"/>
          <w:szCs w:val="18"/>
        </w:rPr>
        <w:t>Core Compet</w:t>
      </w:r>
      <w:r w:rsidR="001C5D0A" w:rsidRPr="0083527D">
        <w:rPr>
          <w:rFonts w:ascii="Arial" w:hAnsi="Arial" w:cs="Arial"/>
          <w:b/>
          <w:bCs/>
          <w:sz w:val="18"/>
          <w:szCs w:val="18"/>
        </w:rPr>
        <w:t>e</w:t>
      </w:r>
      <w:r w:rsidR="00E97615" w:rsidRPr="0083527D">
        <w:rPr>
          <w:rFonts w:ascii="Arial" w:hAnsi="Arial" w:cs="Arial"/>
          <w:b/>
          <w:bCs/>
          <w:sz w:val="18"/>
          <w:szCs w:val="18"/>
        </w:rPr>
        <w:t>ncies for Public</w:t>
      </w:r>
      <w:r w:rsidR="00E20852" w:rsidRPr="0083527D">
        <w:rPr>
          <w:rFonts w:ascii="Arial" w:hAnsi="Arial" w:cs="Arial"/>
          <w:b/>
          <w:bCs/>
          <w:sz w:val="18"/>
          <w:szCs w:val="18"/>
        </w:rPr>
        <w:t xml:space="preserve"> Affairs</w:t>
      </w:r>
      <w:r w:rsidR="00BE6AA0" w:rsidRPr="0083527D">
        <w:rPr>
          <w:rFonts w:ascii="Arial" w:hAnsi="Arial" w:cs="Arial"/>
          <w:b/>
          <w:bCs/>
          <w:sz w:val="18"/>
          <w:szCs w:val="18"/>
        </w:rPr>
        <w:t xml:space="preserve"> Leadership</w:t>
      </w:r>
      <w:r w:rsidR="0083527D">
        <w:rPr>
          <w:rFonts w:ascii="Arial" w:hAnsi="Arial" w:cs="Arial"/>
          <w:b/>
          <w:bCs/>
          <w:sz w:val="18"/>
          <w:szCs w:val="18"/>
        </w:rPr>
        <w:t xml:space="preserve">:  FuturEd </w:t>
      </w:r>
      <w:r w:rsidR="0083527D" w:rsidRPr="0083527D">
        <w:rPr>
          <w:rFonts w:ascii="Arial" w:hAnsi="Arial" w:cs="Arial"/>
          <w:b/>
          <w:bCs/>
          <w:sz w:val="18"/>
          <w:szCs w:val="18"/>
        </w:rPr>
        <w:t>eP Tool</w:t>
      </w:r>
    </w:p>
    <w:p w:rsidR="00F9115B" w:rsidRPr="0083527D" w:rsidRDefault="00F9115B" w:rsidP="00F9115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720"/>
        <w:gridCol w:w="810"/>
        <w:gridCol w:w="843"/>
        <w:gridCol w:w="2145"/>
      </w:tblGrid>
      <w:tr w:rsidR="0083527D" w:rsidRPr="0083527D" w:rsidTr="0083527D">
        <w:tc>
          <w:tcPr>
            <w:tcW w:w="6138" w:type="dxa"/>
            <w:shd w:val="clear" w:color="auto" w:fill="auto"/>
            <w:vAlign w:val="center"/>
          </w:tcPr>
          <w:p w:rsidR="0083527D" w:rsidRPr="0083527D" w:rsidRDefault="0083527D" w:rsidP="00835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If I needed to provide evidence</w:t>
            </w:r>
            <w:r w:rsidRPr="0083527D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Pr="0083527D">
              <w:rPr>
                <w:rFonts w:ascii="Arial" w:hAnsi="Arial" w:cs="Arial"/>
                <w:sz w:val="18"/>
                <w:szCs w:val="18"/>
              </w:rPr>
              <w:t>, I would be able to rate my skill level as: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3527D" w:rsidRPr="0083527D" w:rsidRDefault="0083527D" w:rsidP="00835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  <w:r w:rsidRPr="0083527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3527D" w:rsidRPr="0083527D" w:rsidRDefault="0083527D" w:rsidP="00835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  <w:r w:rsidRPr="0083527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3527D" w:rsidRPr="0083527D" w:rsidRDefault="0083527D" w:rsidP="00835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bCs/>
                <w:sz w:val="18"/>
                <w:szCs w:val="18"/>
              </w:rPr>
              <w:t>Expert</w:t>
            </w:r>
            <w:r w:rsidRPr="0083527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2145" w:type="dxa"/>
            <w:vAlign w:val="center"/>
          </w:tcPr>
          <w:p w:rsidR="0083527D" w:rsidRPr="0083527D" w:rsidRDefault="0083527D" w:rsidP="008352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bCs/>
                <w:sz w:val="18"/>
                <w:szCs w:val="18"/>
              </w:rPr>
              <w:t>Evidence (</w:t>
            </w:r>
            <w:r w:rsidRPr="0083527D">
              <w:rPr>
                <w:rFonts w:ascii="Arial" w:hAnsi="Arial" w:cs="Arial"/>
                <w:sz w:val="18"/>
                <w:szCs w:val="18"/>
              </w:rPr>
              <w:t>If OK or Expert)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Pr="0083527D">
              <w:rPr>
                <w:rFonts w:ascii="Arial" w:hAnsi="Arial" w:cs="Arial"/>
                <w:b/>
                <w:bCs/>
                <w:sz w:val="18"/>
                <w:szCs w:val="18"/>
              </w:rPr>
              <w:t>Plan (</w:t>
            </w:r>
            <w:r w:rsidRPr="0083527D">
              <w:rPr>
                <w:rFonts w:ascii="Arial" w:hAnsi="Arial" w:cs="Arial"/>
                <w:sz w:val="18"/>
                <w:szCs w:val="18"/>
              </w:rPr>
              <w:t>if Low)</w:t>
            </w:r>
          </w:p>
        </w:tc>
        <w:bookmarkStart w:id="0" w:name="_GoBack"/>
        <w:bookmarkEnd w:id="0"/>
      </w:tr>
      <w:tr w:rsidR="0083527D" w:rsidRPr="0083527D" w:rsidTr="0083527D">
        <w:tc>
          <w:tcPr>
            <w:tcW w:w="6138" w:type="dxa"/>
            <w:shd w:val="clear" w:color="auto" w:fill="C2D69B"/>
          </w:tcPr>
          <w:p w:rsidR="0083527D" w:rsidRPr="0083527D" w:rsidRDefault="0083527D" w:rsidP="0017360D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sz w:val="18"/>
                <w:szCs w:val="18"/>
              </w:rPr>
              <w:t xml:space="preserve">Working knowledge of “the public agency” </w:t>
            </w:r>
          </w:p>
        </w:tc>
        <w:tc>
          <w:tcPr>
            <w:tcW w:w="72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Clear understanding of mission, strategic objectives and associated values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Clear understanding of organizational structure, policies and common practices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Clear understanding of industry issues, effectiveness and efficiency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C2D69B"/>
          </w:tcPr>
          <w:p w:rsidR="0083527D" w:rsidRPr="0083527D" w:rsidRDefault="0083527D" w:rsidP="0017360D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sz w:val="18"/>
                <w:szCs w:val="18"/>
              </w:rPr>
              <w:t>Management skills</w:t>
            </w:r>
          </w:p>
        </w:tc>
        <w:tc>
          <w:tcPr>
            <w:tcW w:w="72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Planning – operational planning and reporting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Policy development, analysis and implementation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Finance – budget planning and reporting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Personnel – recruiting, managing, quality assurance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 xml:space="preserve">Communications 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Writing and speaking skills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Presentation and meeting skills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 xml:space="preserve">Technology 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Communication skills and tools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Management skills and tools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Needs assessment and planning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Human and financial resource management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Implementation and monitoring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Concluding and follow-up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Quality requirements and standards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Quality evaluation techniques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Reputation management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Building brand awareness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Industry leadership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Media and marketing relations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C2D69B"/>
          </w:tcPr>
          <w:p w:rsidR="0083527D" w:rsidRPr="0083527D" w:rsidRDefault="0083527D" w:rsidP="0017360D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3527D">
              <w:rPr>
                <w:rFonts w:ascii="Arial" w:hAnsi="Arial" w:cs="Arial"/>
                <w:b/>
                <w:sz w:val="18"/>
                <w:szCs w:val="18"/>
              </w:rPr>
              <w:t>Leadership skills</w:t>
            </w:r>
          </w:p>
        </w:tc>
        <w:tc>
          <w:tcPr>
            <w:tcW w:w="72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C2D69B"/>
          </w:tcPr>
          <w:p w:rsidR="0083527D" w:rsidRPr="0083527D" w:rsidRDefault="0083527D" w:rsidP="0017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 xml:space="preserve">Creating followership </w:t>
            </w:r>
          </w:p>
        </w:tc>
        <w:tc>
          <w:tcPr>
            <w:tcW w:w="72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Team building, motivating, delegation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Creativity, innovation, vision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Compassion and humanity, social responsibility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Strategic planning</w:t>
            </w:r>
          </w:p>
        </w:tc>
        <w:tc>
          <w:tcPr>
            <w:tcW w:w="72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SWOT analysis and implementation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Trend analysis and visioning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Strategic goals and implementation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Problem solving</w:t>
            </w:r>
          </w:p>
        </w:tc>
        <w:tc>
          <w:tcPr>
            <w:tcW w:w="72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 xml:space="preserve">Conflict and stress management, 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Negotiation and decision-making skills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17360D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Time management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numPr>
                <w:ilvl w:val="1"/>
                <w:numId w:val="1"/>
              </w:numPr>
              <w:tabs>
                <w:tab w:val="clear" w:pos="79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Accountability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6E3BC" w:themeFill="accent3" w:themeFillTint="66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094982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094982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Community service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27D" w:rsidRPr="0083527D" w:rsidTr="0083527D">
        <w:tc>
          <w:tcPr>
            <w:tcW w:w="6138" w:type="dxa"/>
            <w:shd w:val="clear" w:color="auto" w:fill="auto"/>
          </w:tcPr>
          <w:p w:rsidR="0083527D" w:rsidRPr="0083527D" w:rsidRDefault="0083527D" w:rsidP="00094982">
            <w:pPr>
              <w:numPr>
                <w:ilvl w:val="2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3527D">
              <w:rPr>
                <w:rFonts w:ascii="Arial" w:hAnsi="Arial" w:cs="Arial"/>
                <w:sz w:val="18"/>
                <w:szCs w:val="18"/>
              </w:rPr>
              <w:t>Role modeling</w:t>
            </w:r>
          </w:p>
        </w:tc>
        <w:tc>
          <w:tcPr>
            <w:tcW w:w="72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</w:tcPr>
          <w:p w:rsidR="0083527D" w:rsidRPr="0083527D" w:rsidRDefault="0083527D" w:rsidP="00173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B21" w:rsidRPr="0083527D" w:rsidRDefault="000F6B21" w:rsidP="0017360D">
      <w:pPr>
        <w:rPr>
          <w:rFonts w:ascii="Arial" w:hAnsi="Arial" w:cs="Arial"/>
          <w:sz w:val="18"/>
          <w:szCs w:val="18"/>
        </w:rPr>
      </w:pPr>
    </w:p>
    <w:sectPr w:rsidR="000F6B21" w:rsidRPr="0083527D" w:rsidSect="0017360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F" w:rsidRDefault="006D50FF">
      <w:r>
        <w:separator/>
      </w:r>
    </w:p>
  </w:endnote>
  <w:endnote w:type="continuationSeparator" w:id="0">
    <w:p w:rsidR="006D50FF" w:rsidRDefault="006D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F1" w:rsidRPr="0017360D" w:rsidRDefault="0017360D" w:rsidP="0017360D">
    <w:pPr>
      <w:pStyle w:val="Footer"/>
      <w:jc w:val="center"/>
      <w:rPr>
        <w:rFonts w:ascii="Arial" w:hAnsi="Arial" w:cs="Arial"/>
        <w:b/>
        <w:sz w:val="20"/>
        <w:szCs w:val="20"/>
      </w:rPr>
    </w:pPr>
    <w:r w:rsidRPr="0017360D">
      <w:rPr>
        <w:rFonts w:ascii="Arial" w:hAnsi="Arial" w:cs="Arial"/>
        <w:b/>
        <w:sz w:val="20"/>
        <w:szCs w:val="20"/>
      </w:rPr>
      <w:t>© FuturEd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F" w:rsidRDefault="006D50FF">
      <w:r>
        <w:separator/>
      </w:r>
    </w:p>
  </w:footnote>
  <w:footnote w:type="continuationSeparator" w:id="0">
    <w:p w:rsidR="006D50FF" w:rsidRDefault="006D50FF">
      <w:r>
        <w:continuationSeparator/>
      </w:r>
    </w:p>
  </w:footnote>
  <w:footnote w:id="1">
    <w:p w:rsidR="0083527D" w:rsidRPr="002B0EEF" w:rsidRDefault="0083527D">
      <w:pPr>
        <w:pStyle w:val="FootnoteText"/>
        <w:rPr>
          <w:sz w:val="16"/>
          <w:szCs w:val="16"/>
        </w:rPr>
      </w:pPr>
      <w:r w:rsidRPr="002B0EEF">
        <w:rPr>
          <w:rStyle w:val="FootnoteReference"/>
          <w:sz w:val="16"/>
          <w:szCs w:val="16"/>
        </w:rPr>
        <w:footnoteRef/>
      </w:r>
      <w:r w:rsidRPr="002B0EEF">
        <w:rPr>
          <w:sz w:val="16"/>
          <w:szCs w:val="16"/>
        </w:rPr>
        <w:t xml:space="preserve"> Ask yourself:  “How have I demonstrated this competency in the past?”</w:t>
      </w:r>
    </w:p>
  </w:footnote>
  <w:footnote w:id="2">
    <w:p w:rsidR="0083527D" w:rsidRPr="002B0EEF" w:rsidRDefault="0083527D" w:rsidP="008F1257">
      <w:pPr>
        <w:pStyle w:val="FootnoteText"/>
        <w:rPr>
          <w:sz w:val="16"/>
          <w:szCs w:val="16"/>
        </w:rPr>
      </w:pPr>
      <w:r w:rsidRPr="002B0EEF">
        <w:rPr>
          <w:rStyle w:val="FootnoteReference"/>
          <w:sz w:val="16"/>
          <w:szCs w:val="16"/>
        </w:rPr>
        <w:footnoteRef/>
      </w:r>
      <w:r w:rsidRPr="002B0EEF">
        <w:rPr>
          <w:sz w:val="16"/>
          <w:szCs w:val="16"/>
        </w:rPr>
        <w:t xml:space="preserve"> I need to work on this. </w:t>
      </w:r>
    </w:p>
  </w:footnote>
  <w:footnote w:id="3">
    <w:p w:rsidR="0083527D" w:rsidRPr="002B0EEF" w:rsidRDefault="0083527D">
      <w:pPr>
        <w:pStyle w:val="FootnoteText"/>
        <w:rPr>
          <w:sz w:val="16"/>
          <w:szCs w:val="16"/>
        </w:rPr>
      </w:pPr>
      <w:r w:rsidRPr="002B0EEF">
        <w:rPr>
          <w:rStyle w:val="FootnoteReference"/>
          <w:sz w:val="16"/>
          <w:szCs w:val="16"/>
        </w:rPr>
        <w:footnoteRef/>
      </w:r>
      <w:r w:rsidRPr="002B0EEF">
        <w:rPr>
          <w:sz w:val="16"/>
          <w:szCs w:val="16"/>
        </w:rPr>
        <w:t xml:space="preserve"> I feel confident but I can always learn more.</w:t>
      </w:r>
    </w:p>
  </w:footnote>
  <w:footnote w:id="4">
    <w:p w:rsidR="0083527D" w:rsidRPr="002B0EEF" w:rsidRDefault="0083527D">
      <w:pPr>
        <w:pStyle w:val="FootnoteText"/>
        <w:rPr>
          <w:sz w:val="16"/>
          <w:szCs w:val="16"/>
        </w:rPr>
      </w:pPr>
      <w:r w:rsidRPr="002B0EEF">
        <w:rPr>
          <w:rStyle w:val="FootnoteReference"/>
          <w:sz w:val="16"/>
          <w:szCs w:val="16"/>
        </w:rPr>
        <w:footnoteRef/>
      </w:r>
      <w:r w:rsidRPr="002B0EEF">
        <w:rPr>
          <w:sz w:val="16"/>
          <w:szCs w:val="16"/>
        </w:rPr>
        <w:t xml:space="preserve"> I could teach others abo</w:t>
      </w:r>
      <w:r>
        <w:rPr>
          <w:sz w:val="16"/>
          <w:szCs w:val="16"/>
        </w:rPr>
        <w:t xml:space="preserve">ut this.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0D" w:rsidRPr="0017360D" w:rsidRDefault="0017360D">
    <w:pPr>
      <w:pStyle w:val="Header"/>
      <w:rPr>
        <w:rFonts w:ascii="Arial" w:hAnsi="Arial" w:cs="Arial"/>
        <w:b/>
        <w:sz w:val="20"/>
        <w:szCs w:val="20"/>
      </w:rPr>
    </w:pPr>
    <w:r w:rsidRPr="0017360D">
      <w:rPr>
        <w:rFonts w:ascii="Arial" w:hAnsi="Arial" w:cs="Arial"/>
        <w:b/>
        <w:sz w:val="20"/>
        <w:szCs w:val="20"/>
      </w:rPr>
      <w:t>FuturEd Consulting – ePortfolio Tools</w:t>
    </w:r>
  </w:p>
  <w:p w:rsidR="003433F1" w:rsidRDefault="003433F1" w:rsidP="00824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4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4"/>
    <w:rsid w:val="00094982"/>
    <w:rsid w:val="000C4797"/>
    <w:rsid w:val="000E0F81"/>
    <w:rsid w:val="000F6B21"/>
    <w:rsid w:val="0013758D"/>
    <w:rsid w:val="0017360D"/>
    <w:rsid w:val="001C5D0A"/>
    <w:rsid w:val="001F0AAB"/>
    <w:rsid w:val="00202F54"/>
    <w:rsid w:val="00225CA8"/>
    <w:rsid w:val="00252FCC"/>
    <w:rsid w:val="002C2842"/>
    <w:rsid w:val="003433F1"/>
    <w:rsid w:val="003543B1"/>
    <w:rsid w:val="003F0BA8"/>
    <w:rsid w:val="0044586C"/>
    <w:rsid w:val="0045057A"/>
    <w:rsid w:val="006A6843"/>
    <w:rsid w:val="006D50FF"/>
    <w:rsid w:val="00726A01"/>
    <w:rsid w:val="00734842"/>
    <w:rsid w:val="00824204"/>
    <w:rsid w:val="0083527D"/>
    <w:rsid w:val="008F69F4"/>
    <w:rsid w:val="00934FB4"/>
    <w:rsid w:val="009B4B98"/>
    <w:rsid w:val="009E7AE8"/>
    <w:rsid w:val="00A55EA2"/>
    <w:rsid w:val="00A82B22"/>
    <w:rsid w:val="00B123E7"/>
    <w:rsid w:val="00BD5B49"/>
    <w:rsid w:val="00BE2559"/>
    <w:rsid w:val="00BE6AA0"/>
    <w:rsid w:val="00DB3497"/>
    <w:rsid w:val="00E01918"/>
    <w:rsid w:val="00E20852"/>
    <w:rsid w:val="00E46366"/>
    <w:rsid w:val="00E94F1C"/>
    <w:rsid w:val="00E97615"/>
    <w:rsid w:val="00F9115B"/>
    <w:rsid w:val="00FE6A04"/>
    <w:rsid w:val="00FE72C7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rsid w:val="00824204"/>
    <w:rPr>
      <w:color w:val="0000FF"/>
      <w:u w:val="single"/>
    </w:rPr>
  </w:style>
  <w:style w:type="character" w:styleId="FollowedHyperlink">
    <w:name w:val="FollowedHyperlink"/>
    <w:rsid w:val="0013758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60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7360D"/>
    <w:rPr>
      <w:sz w:val="24"/>
      <w:szCs w:val="24"/>
    </w:rPr>
  </w:style>
  <w:style w:type="table" w:styleId="TableGrid">
    <w:name w:val="Table Grid"/>
    <w:basedOn w:val="TableNormal"/>
    <w:rsid w:val="0017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7360D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17360D"/>
    <w:rPr>
      <w:rFonts w:ascii="Arial" w:hAnsi="Arial" w:cs="Arial"/>
    </w:rPr>
  </w:style>
  <w:style w:type="character" w:styleId="FootnoteReference">
    <w:name w:val="footnote reference"/>
    <w:rsid w:val="00173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rsid w:val="00824204"/>
    <w:rPr>
      <w:color w:val="0000FF"/>
      <w:u w:val="single"/>
    </w:rPr>
  </w:style>
  <w:style w:type="character" w:styleId="FollowedHyperlink">
    <w:name w:val="FollowedHyperlink"/>
    <w:rsid w:val="0013758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60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7360D"/>
    <w:rPr>
      <w:sz w:val="24"/>
      <w:szCs w:val="24"/>
    </w:rPr>
  </w:style>
  <w:style w:type="table" w:styleId="TableGrid">
    <w:name w:val="Table Grid"/>
    <w:basedOn w:val="TableNormal"/>
    <w:rsid w:val="0017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7360D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17360D"/>
    <w:rPr>
      <w:rFonts w:ascii="Arial" w:hAnsi="Arial" w:cs="Arial"/>
    </w:rPr>
  </w:style>
  <w:style w:type="character" w:styleId="FootnoteReference">
    <w:name w:val="footnote reference"/>
    <w:rsid w:val="00173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Competencies for the Faculty Teaching Role</vt:lpstr>
    </vt:vector>
  </TitlesOfParts>
  <Company>KFU</Company>
  <LinksUpToDate>false</LinksUpToDate>
  <CharactersWithSpaces>1806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mailto:kbarker@kfu.edu.sa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for the Faculty Teaching Role</dc:title>
  <dc:creator>Dr. Kathryn Chang Barker</dc:creator>
  <cp:lastModifiedBy>Dr.KCB</cp:lastModifiedBy>
  <cp:revision>4</cp:revision>
  <cp:lastPrinted>2010-02-01T03:17:00Z</cp:lastPrinted>
  <dcterms:created xsi:type="dcterms:W3CDTF">2018-09-09T07:53:00Z</dcterms:created>
  <dcterms:modified xsi:type="dcterms:W3CDTF">2018-09-09T09:00:00Z</dcterms:modified>
</cp:coreProperties>
</file>